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7927" w:rsidRDefault="00697927">
      <w:r>
        <w:t>MINENVIRONNCOMMCONSULTPAROTAIRESELECT262026</w:t>
      </w:r>
    </w:p>
    <w:p w:rsidR="00697927" w:rsidRDefault="00697927"/>
    <w:p w:rsidR="00697927" w:rsidRDefault="00697927"/>
    <w:p w:rsidR="00697927" w:rsidRDefault="00697927">
      <w:r>
        <w:t>ÉLECTIONS DANS LES ÉTABLISSEMENTS ET LES AGENCES DE L’ENVIRONNEMENT</w:t>
      </w:r>
    </w:p>
    <w:p w:rsidR="00697927" w:rsidRDefault="00697927"/>
    <w:p w:rsidR="00697927" w:rsidRDefault="00697927" w:rsidP="00697927">
      <w:pPr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</w:pPr>
      <w:r w:rsidRPr="00697927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7 Arrêté du </w:t>
      </w:r>
      <w:r w:rsidRPr="00697927">
        <w:rPr>
          <w:rFonts w:ascii="Avenir Book" w:eastAsia="Times New Roman" w:hAnsi="Avenir Book" w:cs="Courier New"/>
          <w:color w:val="005A95"/>
          <w:kern w:val="0"/>
          <w:sz w:val="21"/>
          <w:szCs w:val="21"/>
          <w:shd w:val="clear" w:color="auto" w:fill="FFFFFF"/>
          <w:lang w:eastAsia="fr-FR"/>
          <w14:ligatures w14:val="none"/>
        </w:rPr>
        <w:t>26 mai 2026</w:t>
      </w:r>
      <w:r w:rsidRPr="00697927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 xml:space="preserve"> portant création et composition des commissions consultatives paritaires compétentes à l'égard des </w:t>
      </w:r>
      <w:r w:rsidRPr="00697927">
        <w:rPr>
          <w:rFonts w:ascii="Avenir Book" w:eastAsia="Times New Roman" w:hAnsi="Avenir Book" w:cs="Courier New"/>
          <w:b/>
          <w:bCs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agents contractuels des agences de l'eau</w:t>
      </w:r>
      <w:r w:rsidRPr="00697927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697927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</w:t>
      </w:r>
      <w:hyperlink r:id="rId4" w:tgtFrame="_blank" w:history="1">
        <w:r w:rsidRPr="00697927">
          <w:rPr>
            <w:rFonts w:ascii="Avenir Book" w:eastAsia="Times New Roman" w:hAnsi="Avenir Book" w:cs="Courier New"/>
            <w:color w:val="005A95"/>
            <w:kern w:val="0"/>
            <w:sz w:val="21"/>
            <w:szCs w:val="21"/>
            <w:u w:val="single"/>
            <w:shd w:val="clear" w:color="auto" w:fill="FFFFFF"/>
            <w:lang w:eastAsia="fr-FR"/>
            <w14:ligatures w14:val="none"/>
          </w:rPr>
          <w:t>https://www.legifrance.gouv.fr/jorf/id/JORFTEXT000054171389</w:t>
        </w:r>
      </w:hyperlink>
      <w:r w:rsidRPr="00697927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</w:p>
    <w:p w:rsidR="00697927" w:rsidRPr="00697927" w:rsidRDefault="00697927" w:rsidP="00697927">
      <w:pPr>
        <w:rPr>
          <w:rFonts w:ascii="Avenir Book" w:eastAsia="Times New Roman" w:hAnsi="Avenir Book" w:cs="Times New Roman"/>
          <w:kern w:val="0"/>
          <w:lang w:eastAsia="fr-FR"/>
          <w14:ligatures w14:val="none"/>
        </w:rPr>
      </w:pPr>
      <w:r w:rsidRPr="00697927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8 Arrêté du </w:t>
      </w:r>
      <w:r w:rsidRPr="00697927">
        <w:rPr>
          <w:rFonts w:ascii="Avenir Book" w:eastAsia="Times New Roman" w:hAnsi="Avenir Book" w:cs="Courier New"/>
          <w:color w:val="005A95"/>
          <w:kern w:val="0"/>
          <w:sz w:val="21"/>
          <w:szCs w:val="21"/>
          <w:shd w:val="clear" w:color="auto" w:fill="FFFFFF"/>
          <w:lang w:eastAsia="fr-FR"/>
          <w14:ligatures w14:val="none"/>
        </w:rPr>
        <w:t>28 mai 2026</w:t>
      </w:r>
      <w:r w:rsidRPr="00697927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 xml:space="preserve"> relatif à la création et à la composition de commissions consultatives compétentes à l'égard des ouvriers des parcs et </w:t>
      </w:r>
      <w:r w:rsidRPr="00697927">
        <w:rPr>
          <w:rFonts w:ascii="Avenir Book" w:eastAsia="Times New Roman" w:hAnsi="Avenir Book" w:cs="Courier New"/>
          <w:b/>
          <w:bCs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ateliers des ponts et chaussées et des bases aériennes des ministères chargés de l'environnement, de la </w:t>
      </w:r>
      <w:r w:rsidRPr="00697927">
        <w:rPr>
          <w:rFonts w:ascii="Avenir Book" w:eastAsia="Times New Roman" w:hAnsi="Avenir Book" w:cs="Courier New"/>
          <w:b/>
          <w:bCs/>
          <w:color w:val="005A95"/>
          <w:kern w:val="0"/>
          <w:sz w:val="21"/>
          <w:szCs w:val="21"/>
          <w:shd w:val="clear" w:color="auto" w:fill="FFFFFF"/>
          <w:lang w:eastAsia="fr-FR"/>
          <w14:ligatures w14:val="none"/>
        </w:rPr>
        <w:t>mer</w:t>
      </w:r>
      <w:r w:rsidRPr="00697927">
        <w:rPr>
          <w:rFonts w:ascii="Avenir Book" w:eastAsia="Times New Roman" w:hAnsi="Avenir Book" w:cs="Courier New"/>
          <w:b/>
          <w:bCs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et des transports</w:t>
      </w:r>
      <w:r w:rsidRPr="00697927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697927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</w:t>
      </w:r>
      <w:hyperlink r:id="rId5" w:tgtFrame="_blank" w:history="1">
        <w:r w:rsidRPr="00697927">
          <w:rPr>
            <w:rFonts w:ascii="Avenir Book" w:eastAsia="Times New Roman" w:hAnsi="Avenir Book" w:cs="Courier New"/>
            <w:color w:val="005A95"/>
            <w:kern w:val="0"/>
            <w:sz w:val="21"/>
            <w:szCs w:val="21"/>
            <w:u w:val="single"/>
            <w:shd w:val="clear" w:color="auto" w:fill="FFFFFF"/>
            <w:lang w:eastAsia="fr-FR"/>
            <w14:ligatures w14:val="none"/>
          </w:rPr>
          <w:t>https://www.legifrance.gouv.fr/jorf/id/JORFTEXT000054171450</w:t>
        </w:r>
      </w:hyperlink>
      <w:r w:rsidRPr="00697927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697927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697927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9 Arrêté du </w:t>
      </w:r>
      <w:r w:rsidRPr="00697927">
        <w:rPr>
          <w:rFonts w:ascii="Avenir Book" w:eastAsia="Times New Roman" w:hAnsi="Avenir Book" w:cs="Courier New"/>
          <w:color w:val="005A95"/>
          <w:kern w:val="0"/>
          <w:sz w:val="21"/>
          <w:szCs w:val="21"/>
          <w:shd w:val="clear" w:color="auto" w:fill="FFFFFF"/>
          <w:lang w:eastAsia="fr-FR"/>
          <w14:ligatures w14:val="none"/>
        </w:rPr>
        <w:t>28 mai 2026</w:t>
      </w:r>
      <w:r w:rsidRPr="00697927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 xml:space="preserve"> instituant une commission consultative paritaire compétente à l'égard de certains agents contractuels du ministère de la transition écologique, de la biodiversité et des négociations internationales sur le climat et la nature, </w:t>
      </w:r>
      <w:r w:rsidRPr="00697927">
        <w:rPr>
          <w:rFonts w:ascii="Avenir Book" w:eastAsia="Times New Roman" w:hAnsi="Avenir Book" w:cs="Courier New"/>
          <w:b/>
          <w:bCs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du ministère de l'aménagement du territoire et de la décentralisation, du ministère des transports et du ministère de la ville et du logement</w:t>
      </w:r>
      <w:r w:rsidRPr="00697927">
        <w:rPr>
          <w:rFonts w:ascii="Avenir Book" w:eastAsia="Times New Roman" w:hAnsi="Avenir Book" w:cs="Courier New"/>
          <w:b/>
          <w:bCs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697927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</w:t>
      </w:r>
      <w:hyperlink r:id="rId6" w:tgtFrame="_blank" w:history="1">
        <w:r w:rsidRPr="00697927">
          <w:rPr>
            <w:rFonts w:ascii="Avenir Book" w:eastAsia="Times New Roman" w:hAnsi="Avenir Book" w:cs="Courier New"/>
            <w:color w:val="005A95"/>
            <w:kern w:val="0"/>
            <w:sz w:val="21"/>
            <w:szCs w:val="21"/>
            <w:u w:val="single"/>
            <w:shd w:val="clear" w:color="auto" w:fill="FFFFFF"/>
            <w:lang w:eastAsia="fr-FR"/>
            <w14:ligatures w14:val="none"/>
          </w:rPr>
          <w:t>https://www.legifrance.gouv.fr/jorf/id/JORFTEXT000054171485</w:t>
        </w:r>
      </w:hyperlink>
    </w:p>
    <w:p w:rsidR="00697927" w:rsidRPr="00697927" w:rsidRDefault="00697927">
      <w:pPr>
        <w:rPr>
          <w:rFonts w:ascii="Avenir Book" w:hAnsi="Avenir Book"/>
        </w:rPr>
      </w:pPr>
    </w:p>
    <w:sectPr w:rsidR="00697927" w:rsidRPr="006979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927"/>
    <w:rsid w:val="0069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34605F"/>
  <w15:chartTrackingRefBased/>
  <w15:docId w15:val="{8841B4A3-9ED7-3740-9FE6-E5F19EBBD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object">
    <w:name w:val="object"/>
    <w:basedOn w:val="Policepardfaut"/>
    <w:rsid w:val="00697927"/>
  </w:style>
  <w:style w:type="character" w:styleId="Lienhypertexte">
    <w:name w:val="Hyperlink"/>
    <w:basedOn w:val="Policepardfaut"/>
    <w:uiPriority w:val="99"/>
    <w:semiHidden/>
    <w:unhideWhenUsed/>
    <w:rsid w:val="006979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3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egifrance.gouv.fr/jorf/id/JORFTEXT000054171485" TargetMode="External"/><Relationship Id="rId5" Type="http://schemas.openxmlformats.org/officeDocument/2006/relationships/hyperlink" Target="https://www.legifrance.gouv.fr/jorf/id/JORFTEXT000054171450" TargetMode="External"/><Relationship Id="rId4" Type="http://schemas.openxmlformats.org/officeDocument/2006/relationships/hyperlink" Target="https://www.legifrance.gouv.fr/jorf/id/JORFTEXT000054171389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216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Herges</dc:creator>
  <cp:keywords/>
  <dc:description/>
  <cp:lastModifiedBy>Christian Herges</cp:lastModifiedBy>
  <cp:revision>1</cp:revision>
  <dcterms:created xsi:type="dcterms:W3CDTF">2026-06-02T04:46:00Z</dcterms:created>
  <dcterms:modified xsi:type="dcterms:W3CDTF">2026-06-02T04:49:00Z</dcterms:modified>
</cp:coreProperties>
</file>