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17D" w:rsidRDefault="0048617D"/>
    <w:p w:rsidR="0048617D" w:rsidRDefault="0048617D">
      <w:r>
        <w:t>JO40525TextessociauxDGAC</w:t>
      </w:r>
    </w:p>
    <w:p w:rsidR="0048617D" w:rsidRDefault="0048617D"/>
    <w:p w:rsidR="0048617D" w:rsidRDefault="0048617D">
      <w:r>
        <w:t>Textes et liens</w:t>
      </w:r>
    </w:p>
    <w:p w:rsidR="0048617D" w:rsidRDefault="0048617D"/>
    <w:p w:rsidR="0048617D" w:rsidRDefault="0048617D" w:rsidP="0048617D">
      <w:r w:rsidRPr="0048617D">
        <w:t>Décret n° 2025-397 du 2 mai 2025 relatif au statut du corps des ingénieurs du contrôle de la navigation aérienne</w:t>
      </w:r>
      <w:r w:rsidRPr="0048617D">
        <w:br/>
        <w:t>        </w:t>
      </w:r>
      <w:hyperlink r:id="rId4" w:tgtFrame="_blank" w:history="1">
        <w:r w:rsidRPr="0048617D">
          <w:rPr>
            <w:rStyle w:val="Lienhypertexte"/>
          </w:rPr>
          <w:t>https://www.legifrance.gouv.fr/jorf/id/JORFTEXT000051550408</w:t>
        </w:r>
      </w:hyperlink>
      <w:r w:rsidRPr="0048617D">
        <w:br/>
      </w:r>
    </w:p>
    <w:p w:rsidR="0048617D" w:rsidRPr="0048617D" w:rsidRDefault="0048617D" w:rsidP="0048617D">
      <w:r w:rsidRPr="0048617D">
        <w:t>Décret n° 2025-398 du 2 mai 2025 relatif au statut particulier du corps des ingénieurs des études et de l'exploitation de l'aviation civile</w:t>
      </w:r>
      <w:r w:rsidRPr="0048617D">
        <w:br/>
        <w:t>        </w:t>
      </w:r>
      <w:hyperlink r:id="rId5" w:tgtFrame="_blank" w:history="1">
        <w:r w:rsidRPr="0048617D">
          <w:rPr>
            <w:rStyle w:val="Lienhypertexte"/>
          </w:rPr>
          <w:t>https://www.legifrance.gouv.fr/jorf/id/JORFTEXT000051550519</w:t>
        </w:r>
      </w:hyperlink>
      <w:r w:rsidRPr="0048617D">
        <w:br/>
      </w:r>
      <w:r w:rsidRPr="0048617D">
        <w:br/>
        <w:t>Décret n° 2025-399 du 2 mai 2025 modifiant le décret n° 2009-1322 du 27 octobre 2009 fixant l'échelonnement indiciaire applicable à certains corps et emplois relevant de la direction générale de l'aviation civile</w:t>
      </w:r>
      <w:r w:rsidRPr="0048617D">
        <w:br/>
        <w:t>        </w:t>
      </w:r>
      <w:hyperlink r:id="rId6" w:tgtFrame="_blank" w:history="1">
        <w:r w:rsidRPr="0048617D">
          <w:rPr>
            <w:rStyle w:val="Lienhypertexte"/>
          </w:rPr>
          <w:t>https://www.legifrance.gouv.fr/jorf/id/JORFTEXT000051550540</w:t>
        </w:r>
      </w:hyperlink>
    </w:p>
    <w:p w:rsidR="0048617D" w:rsidRDefault="0048617D"/>
    <w:p w:rsidR="00706FBE" w:rsidRDefault="00706FBE"/>
    <w:sectPr w:rsidR="00706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7D"/>
    <w:rsid w:val="0048617D"/>
    <w:rsid w:val="0070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1D503"/>
  <w15:chartTrackingRefBased/>
  <w15:docId w15:val="{0C095E6F-B58B-2542-B680-11515C89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861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61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06F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51550540" TargetMode="External"/><Relationship Id="rId5" Type="http://schemas.openxmlformats.org/officeDocument/2006/relationships/hyperlink" Target="https://www.legifrance.gouv.fr/jorf/id/JORFTEXT000051550519" TargetMode="External"/><Relationship Id="rId4" Type="http://schemas.openxmlformats.org/officeDocument/2006/relationships/hyperlink" Target="https://www.legifrance.gouv.fr/jorf/id/JORFTEXT00005155040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2025-05-04T05:00:00Z</dcterms:created>
  <dcterms:modified xsi:type="dcterms:W3CDTF">2025-05-04T05:05:00Z</dcterms:modified>
</cp:coreProperties>
</file>